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44CB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130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44C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762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Павлюку Анатолію Миколайовичу</w:t>
      </w:r>
    </w:p>
    <w:p w:rsidR="00E90DE2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51439B" w:rsidRPr="0051439B" w:rsidRDefault="00550D92" w:rsidP="00E90DE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621C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Павлюку Анатолію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356CF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7621C9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7621C9">
        <w:rPr>
          <w:color w:val="000000"/>
          <w:sz w:val="28"/>
          <w:szCs w:val="28"/>
          <w:lang w:val="uk-UA"/>
        </w:rPr>
        <w:t>и загальною площею 0,3330га, з них:</w:t>
      </w:r>
    </w:p>
    <w:p w:rsidR="00D4224F" w:rsidRPr="0086230B" w:rsidRDefault="007621C9" w:rsidP="009356C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- </w:t>
      </w:r>
      <w:r w:rsidR="00244C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площею 0,2500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="00550D9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Хмельницьке шосе 10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7621C9" w:rsidP="007621C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площею 0,0830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Хмельницьке шосе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621C9" w:rsidRPr="007621C9">
        <w:rPr>
          <w:color w:val="000000"/>
          <w:sz w:val="28"/>
          <w:szCs w:val="28"/>
          <w:lang w:val="uk-UA"/>
        </w:rPr>
        <w:t xml:space="preserve"> </w:t>
      </w:r>
      <w:r w:rsidR="007621C9">
        <w:rPr>
          <w:color w:val="000000"/>
          <w:sz w:val="28"/>
          <w:szCs w:val="28"/>
          <w:lang w:val="uk-UA"/>
        </w:rPr>
        <w:t>Павлюку Анатолію Миколайовичу</w:t>
      </w:r>
      <w:r w:rsidR="009356CF" w:rsidRPr="009356CF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502A9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21C9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0DE2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15D1C-B48B-4D73-A01A-B06F6C45D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2023-12-14T13:36:00Z</cp:lastPrinted>
  <dcterms:created xsi:type="dcterms:W3CDTF">2021-07-12T09:12:00Z</dcterms:created>
  <dcterms:modified xsi:type="dcterms:W3CDTF">2023-12-14T13:39:00Z</dcterms:modified>
</cp:coreProperties>
</file>